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17" w:rsidRDefault="00143880" w:rsidP="008F2058">
      <w:pPr>
        <w:spacing w:after="0" w:line="240" w:lineRule="auto"/>
        <w:jc w:val="center"/>
        <w:rPr>
          <w:rFonts w:ascii="Arial" w:hAnsi="Arial" w:cs="Arial"/>
          <w:b/>
          <w:sz w:val="24"/>
          <w:szCs w:val="24"/>
        </w:rPr>
      </w:pPr>
      <w:r>
        <w:rPr>
          <w:rFonts w:ascii="Arial" w:hAnsi="Arial" w:cs="Arial"/>
          <w:b/>
          <w:sz w:val="24"/>
          <w:szCs w:val="24"/>
        </w:rPr>
        <w:t>ELEIÇÃO DO CONSELHO TUTELAR DE CACHOEIRO DE ITAPEMIRIM</w:t>
      </w:r>
    </w:p>
    <w:p w:rsidR="006C1817" w:rsidRDefault="00D65F9B" w:rsidP="008F2058">
      <w:pPr>
        <w:spacing w:after="0" w:line="240" w:lineRule="auto"/>
        <w:jc w:val="center"/>
        <w:rPr>
          <w:rFonts w:ascii="Arial" w:hAnsi="Arial" w:cs="Arial"/>
          <w:b/>
          <w:sz w:val="24"/>
          <w:szCs w:val="24"/>
        </w:rPr>
      </w:pPr>
      <w:r>
        <w:rPr>
          <w:rFonts w:ascii="Arial" w:hAnsi="Arial" w:cs="Arial"/>
          <w:b/>
          <w:sz w:val="24"/>
          <w:szCs w:val="24"/>
        </w:rPr>
        <w:t>EDITAL Nº 002/</w:t>
      </w:r>
      <w:r w:rsidR="00143880">
        <w:rPr>
          <w:rFonts w:ascii="Arial" w:hAnsi="Arial" w:cs="Arial"/>
          <w:b/>
          <w:sz w:val="24"/>
          <w:szCs w:val="24"/>
        </w:rPr>
        <w:t>2019</w:t>
      </w:r>
    </w:p>
    <w:p w:rsidR="006C1817" w:rsidRDefault="006C1817" w:rsidP="008F2058">
      <w:pPr>
        <w:spacing w:after="0" w:line="240" w:lineRule="auto"/>
        <w:jc w:val="both"/>
        <w:rPr>
          <w:rFonts w:ascii="Arial" w:hAnsi="Arial" w:cs="Arial"/>
          <w:sz w:val="24"/>
          <w:szCs w:val="24"/>
        </w:rPr>
      </w:pPr>
    </w:p>
    <w:p w:rsidR="006C1817" w:rsidRDefault="00143880" w:rsidP="008F2058">
      <w:pPr>
        <w:spacing w:after="0" w:line="240" w:lineRule="auto"/>
        <w:jc w:val="both"/>
        <w:rPr>
          <w:rFonts w:ascii="Arial" w:hAnsi="Arial" w:cs="Arial"/>
          <w:sz w:val="24"/>
          <w:szCs w:val="24"/>
        </w:rPr>
      </w:pPr>
      <w:r>
        <w:rPr>
          <w:rFonts w:ascii="Arial" w:hAnsi="Arial" w:cs="Arial"/>
          <w:b/>
          <w:sz w:val="24"/>
          <w:szCs w:val="24"/>
        </w:rPr>
        <w:t>A COMISSÃO ESPECIAL ELEITORAL (CEE) DE ELEIÇÃO DO CONSELHO TUTELAR DE CACHOEIRO DE ITAPEMIRIM/ES</w:t>
      </w:r>
      <w:r>
        <w:rPr>
          <w:rFonts w:ascii="Arial" w:hAnsi="Arial" w:cs="Arial"/>
          <w:sz w:val="24"/>
          <w:szCs w:val="24"/>
        </w:rPr>
        <w:t>, no uso da atribuição que lhe é conferida pela lei Nº 7053, de 27 de agosto de 2014, torna pública as orientações para a “PROVA ELIMINATÓRIA” referente ao item 10 do edital CONSEMCA nº 001/2019 para Eleição Unificada do Conselho Tutelar de Cachoeiro de Itapemirim.</w:t>
      </w:r>
    </w:p>
    <w:p w:rsidR="006C1817" w:rsidRDefault="006C1817" w:rsidP="008F2058">
      <w:pPr>
        <w:spacing w:after="0" w:line="240" w:lineRule="auto"/>
        <w:jc w:val="both"/>
        <w:rPr>
          <w:rFonts w:ascii="Arial" w:hAnsi="Arial" w:cs="Arial"/>
          <w:sz w:val="24"/>
          <w:szCs w:val="24"/>
        </w:rPr>
      </w:pPr>
    </w:p>
    <w:p w:rsidR="006C1817" w:rsidRDefault="00143880" w:rsidP="008F2058">
      <w:pPr>
        <w:spacing w:after="0" w:line="240" w:lineRule="auto"/>
        <w:jc w:val="both"/>
        <w:rPr>
          <w:rFonts w:ascii="Arial" w:hAnsi="Arial" w:cs="Arial"/>
          <w:b/>
          <w:sz w:val="24"/>
          <w:szCs w:val="24"/>
        </w:rPr>
      </w:pPr>
      <w:r>
        <w:rPr>
          <w:rFonts w:ascii="Arial" w:hAnsi="Arial" w:cs="Arial"/>
          <w:b/>
          <w:sz w:val="24"/>
          <w:szCs w:val="24"/>
        </w:rPr>
        <w:t>1 – DAS CONDIÇÕES DE REALIZAÇÃO DA PROVA</w:t>
      </w:r>
    </w:p>
    <w:p w:rsidR="006C1817" w:rsidRDefault="006C1817" w:rsidP="008F2058">
      <w:pPr>
        <w:spacing w:after="0" w:line="240" w:lineRule="auto"/>
        <w:jc w:val="both"/>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Pr>
          <w:rFonts w:ascii="Arial" w:hAnsi="Arial" w:cs="Arial"/>
          <w:sz w:val="24"/>
          <w:szCs w:val="24"/>
        </w:rPr>
        <w:t>A realização da prova será no dia 21/07/2019, das 13 (treze) horas às 18 (dezoito) horas</w:t>
      </w:r>
      <w:r w:rsidR="00CD4B8D">
        <w:rPr>
          <w:rFonts w:ascii="Arial" w:hAnsi="Arial" w:cs="Arial"/>
          <w:sz w:val="24"/>
          <w:szCs w:val="24"/>
        </w:rPr>
        <w:t>,</w:t>
      </w:r>
      <w:r>
        <w:rPr>
          <w:rFonts w:ascii="Arial" w:hAnsi="Arial" w:cs="Arial"/>
          <w:sz w:val="24"/>
          <w:szCs w:val="24"/>
        </w:rPr>
        <w:t xml:space="preserve"> na EMEB “Anacleto Ramos”, localizada à Rua Mário Imperial nº 2, </w:t>
      </w:r>
      <w:proofErr w:type="gramStart"/>
      <w:r>
        <w:rPr>
          <w:rFonts w:ascii="Arial" w:hAnsi="Arial" w:cs="Arial"/>
          <w:sz w:val="24"/>
          <w:szCs w:val="24"/>
        </w:rPr>
        <w:t>Bairro Ferroviários</w:t>
      </w:r>
      <w:proofErr w:type="gramEnd"/>
      <w:r>
        <w:rPr>
          <w:rFonts w:ascii="Arial" w:hAnsi="Arial" w:cs="Arial"/>
          <w:sz w:val="24"/>
          <w:szCs w:val="24"/>
        </w:rPr>
        <w:t>, Cachoeiro de Itapemirim/ES - 29.308-014. Em hipótese alguma, as provas serão aplicadas fora do local determinado.</w:t>
      </w:r>
    </w:p>
    <w:p w:rsidR="006C1817" w:rsidRDefault="006C1817" w:rsidP="008F2058">
      <w:pPr>
        <w:pStyle w:val="PargrafodaLista"/>
        <w:spacing w:after="0" w:line="240" w:lineRule="auto"/>
        <w:ind w:left="450"/>
        <w:jc w:val="both"/>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Pr>
          <w:rFonts w:ascii="Arial" w:hAnsi="Arial" w:cs="Arial"/>
          <w:sz w:val="24"/>
          <w:szCs w:val="24"/>
        </w:rPr>
        <w:t>As provas serão realizadas em três salas em que estará afixada uma lista com os nomes dos candidatos.</w:t>
      </w:r>
    </w:p>
    <w:p w:rsidR="006C1817" w:rsidRDefault="006C1817" w:rsidP="008F2058">
      <w:pPr>
        <w:pStyle w:val="PargrafodaLista"/>
        <w:spacing w:line="240" w:lineRule="auto"/>
        <w:jc w:val="both"/>
        <w:rPr>
          <w:rFonts w:ascii="Arial" w:hAnsi="Arial" w:cs="Arial"/>
          <w:sz w:val="24"/>
          <w:szCs w:val="24"/>
        </w:rPr>
      </w:pPr>
    </w:p>
    <w:p w:rsidR="006C1817" w:rsidRPr="005E302D" w:rsidRDefault="00143880" w:rsidP="008F2058">
      <w:pPr>
        <w:pStyle w:val="PargrafodaLista"/>
        <w:numPr>
          <w:ilvl w:val="1"/>
          <w:numId w:val="1"/>
        </w:numPr>
        <w:spacing w:line="240" w:lineRule="auto"/>
        <w:jc w:val="both"/>
        <w:rPr>
          <w:rFonts w:ascii="Arial" w:hAnsi="Arial" w:cs="Arial"/>
          <w:sz w:val="24"/>
          <w:szCs w:val="24"/>
        </w:rPr>
      </w:pPr>
      <w:r>
        <w:rPr>
          <w:rFonts w:ascii="Arial" w:hAnsi="Arial" w:cs="Arial"/>
          <w:sz w:val="24"/>
          <w:szCs w:val="24"/>
        </w:rPr>
        <w:t>O candidato deverá comparecer ao local de realização da prova com antecedência mínima de 60 (sessenta) minutos do horário previsto para o seu início, munido de caneta esferográfica</w:t>
      </w:r>
      <w:r w:rsidR="00963322">
        <w:rPr>
          <w:rFonts w:ascii="Arial" w:hAnsi="Arial" w:cs="Arial"/>
          <w:sz w:val="24"/>
          <w:szCs w:val="24"/>
        </w:rPr>
        <w:t xml:space="preserve"> de corpo transparente </w:t>
      </w:r>
      <w:r>
        <w:rPr>
          <w:rFonts w:ascii="Arial" w:hAnsi="Arial" w:cs="Arial"/>
          <w:sz w:val="24"/>
          <w:szCs w:val="24"/>
        </w:rPr>
        <w:t xml:space="preserve">e tinta azul ou preta e documento </w:t>
      </w:r>
      <w:r w:rsidR="006551DC">
        <w:rPr>
          <w:rFonts w:ascii="Arial" w:hAnsi="Arial" w:cs="Arial"/>
          <w:sz w:val="24"/>
          <w:szCs w:val="24"/>
        </w:rPr>
        <w:t xml:space="preserve">oficial com foto. </w:t>
      </w:r>
      <w:r w:rsidR="005E302D">
        <w:rPr>
          <w:rFonts w:ascii="Arial" w:hAnsi="Arial" w:cs="Arial"/>
          <w:sz w:val="24"/>
          <w:szCs w:val="24"/>
        </w:rPr>
        <w:t>O portão</w:t>
      </w:r>
      <w:r w:rsidRPr="005E302D">
        <w:rPr>
          <w:rFonts w:ascii="Arial" w:hAnsi="Arial" w:cs="Arial"/>
          <w:sz w:val="24"/>
          <w:szCs w:val="24"/>
          <w:shd w:val="clear" w:color="auto" w:fill="FFFFFF"/>
        </w:rPr>
        <w:t xml:space="preserve"> </w:t>
      </w:r>
      <w:r w:rsidR="005E302D">
        <w:rPr>
          <w:rFonts w:ascii="Arial" w:hAnsi="Arial" w:cs="Arial"/>
          <w:sz w:val="24"/>
          <w:szCs w:val="24"/>
          <w:shd w:val="clear" w:color="auto" w:fill="FFFFFF"/>
        </w:rPr>
        <w:t>pa</w:t>
      </w:r>
      <w:r w:rsidR="000355C1">
        <w:rPr>
          <w:rFonts w:ascii="Arial" w:hAnsi="Arial" w:cs="Arial"/>
          <w:sz w:val="24"/>
          <w:szCs w:val="24"/>
          <w:shd w:val="clear" w:color="auto" w:fill="FFFFFF"/>
        </w:rPr>
        <w:t>ra acesso dos candidatos abr</w:t>
      </w:r>
      <w:r w:rsidR="00963322">
        <w:rPr>
          <w:rFonts w:ascii="Arial" w:hAnsi="Arial" w:cs="Arial"/>
          <w:sz w:val="24"/>
          <w:szCs w:val="24"/>
          <w:shd w:val="clear" w:color="auto" w:fill="FFFFFF"/>
        </w:rPr>
        <w:t>irá</w:t>
      </w:r>
      <w:r w:rsidR="000355C1">
        <w:rPr>
          <w:rFonts w:ascii="Arial" w:hAnsi="Arial" w:cs="Arial"/>
          <w:sz w:val="24"/>
          <w:szCs w:val="24"/>
          <w:shd w:val="clear" w:color="auto" w:fill="FFFFFF"/>
        </w:rPr>
        <w:t xml:space="preserve"> às 12 horas</w:t>
      </w:r>
      <w:r w:rsidR="005E302D">
        <w:rPr>
          <w:rFonts w:ascii="Arial" w:hAnsi="Arial" w:cs="Arial"/>
          <w:sz w:val="24"/>
          <w:szCs w:val="24"/>
          <w:shd w:val="clear" w:color="auto" w:fill="FFFFFF"/>
        </w:rPr>
        <w:t xml:space="preserve"> e fecha</w:t>
      </w:r>
      <w:r w:rsidR="00963322">
        <w:rPr>
          <w:rFonts w:ascii="Arial" w:hAnsi="Arial" w:cs="Arial"/>
          <w:sz w:val="24"/>
          <w:szCs w:val="24"/>
          <w:shd w:val="clear" w:color="auto" w:fill="FFFFFF"/>
        </w:rPr>
        <w:t>rá</w:t>
      </w:r>
      <w:r w:rsidRPr="005E302D">
        <w:rPr>
          <w:rFonts w:ascii="Arial" w:hAnsi="Arial" w:cs="Arial"/>
          <w:sz w:val="24"/>
          <w:szCs w:val="24"/>
          <w:shd w:val="clear" w:color="auto" w:fill="FFFFFF"/>
        </w:rPr>
        <w:t xml:space="preserve"> pontualmente às 13 h</w:t>
      </w:r>
      <w:r w:rsidR="004B0257">
        <w:rPr>
          <w:rFonts w:ascii="Arial" w:hAnsi="Arial" w:cs="Arial"/>
          <w:sz w:val="24"/>
          <w:szCs w:val="24"/>
          <w:shd w:val="clear" w:color="auto" w:fill="FFFFFF"/>
        </w:rPr>
        <w:t>oras</w:t>
      </w:r>
      <w:r w:rsidR="006551DC" w:rsidRPr="005E302D">
        <w:rPr>
          <w:rFonts w:ascii="Arial" w:hAnsi="Arial" w:cs="Arial"/>
          <w:sz w:val="24"/>
          <w:szCs w:val="24"/>
          <w:shd w:val="clear" w:color="auto" w:fill="FFFFFF"/>
        </w:rPr>
        <w:t>.</w:t>
      </w:r>
    </w:p>
    <w:p w:rsidR="006C1817" w:rsidRDefault="006C1817" w:rsidP="008F2058">
      <w:pPr>
        <w:pStyle w:val="PargrafodaLista"/>
        <w:spacing w:line="240" w:lineRule="auto"/>
        <w:rPr>
          <w:rFonts w:ascii="Arial" w:hAnsi="Arial" w:cs="Arial"/>
          <w:sz w:val="24"/>
          <w:szCs w:val="24"/>
        </w:rPr>
      </w:pPr>
    </w:p>
    <w:p w:rsidR="008F2058" w:rsidRDefault="00143880" w:rsidP="008F2058">
      <w:pPr>
        <w:pStyle w:val="PargrafodaLista"/>
        <w:numPr>
          <w:ilvl w:val="1"/>
          <w:numId w:val="1"/>
        </w:numPr>
        <w:spacing w:line="240" w:lineRule="auto"/>
        <w:jc w:val="both"/>
        <w:rPr>
          <w:rFonts w:ascii="Arial" w:hAnsi="Arial" w:cs="Arial"/>
          <w:sz w:val="24"/>
          <w:szCs w:val="24"/>
        </w:rPr>
      </w:pPr>
      <w:r>
        <w:rPr>
          <w:rFonts w:ascii="Arial" w:hAnsi="Arial" w:cs="Arial"/>
          <w:sz w:val="24"/>
          <w:szCs w:val="24"/>
        </w:rPr>
        <w:t>Será automaticamente eliminado do Processo de Eleição o candidato que não ap</w:t>
      </w:r>
      <w:r w:rsidR="006870D6">
        <w:rPr>
          <w:rFonts w:ascii="Arial" w:hAnsi="Arial" w:cs="Arial"/>
          <w:sz w:val="24"/>
          <w:szCs w:val="24"/>
        </w:rPr>
        <w:t>resentar documento oficial</w:t>
      </w:r>
      <w:r>
        <w:rPr>
          <w:rFonts w:ascii="Arial" w:hAnsi="Arial" w:cs="Arial"/>
          <w:sz w:val="24"/>
          <w:szCs w:val="24"/>
        </w:rPr>
        <w:t xml:space="preserve"> na forma do item anterior.</w:t>
      </w:r>
    </w:p>
    <w:p w:rsidR="008F2058" w:rsidRPr="008F2058" w:rsidRDefault="008F2058" w:rsidP="008F2058">
      <w:pPr>
        <w:pStyle w:val="PargrafodaLista"/>
        <w:spacing w:line="240" w:lineRule="auto"/>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Pr>
          <w:rFonts w:ascii="Arial" w:hAnsi="Arial" w:cs="Arial"/>
          <w:sz w:val="24"/>
          <w:szCs w:val="24"/>
        </w:rPr>
        <w:t>As provas terão duração de 5 (cinco) horas.</w:t>
      </w:r>
    </w:p>
    <w:p w:rsidR="00CC6247" w:rsidRDefault="00CC6247" w:rsidP="008F2058">
      <w:pPr>
        <w:pStyle w:val="PargrafodaLista"/>
        <w:spacing w:after="0" w:line="240" w:lineRule="auto"/>
        <w:ind w:left="450"/>
        <w:jc w:val="both"/>
        <w:rPr>
          <w:rFonts w:ascii="Arial" w:hAnsi="Arial" w:cs="Arial"/>
          <w:sz w:val="24"/>
          <w:szCs w:val="24"/>
        </w:rPr>
      </w:pPr>
    </w:p>
    <w:p w:rsidR="006C1817" w:rsidRPr="00FA0771" w:rsidRDefault="00143880" w:rsidP="008F2058">
      <w:pPr>
        <w:pStyle w:val="PargrafodaLista"/>
        <w:numPr>
          <w:ilvl w:val="1"/>
          <w:numId w:val="1"/>
        </w:numPr>
        <w:spacing w:after="0" w:line="240" w:lineRule="auto"/>
        <w:jc w:val="both"/>
      </w:pPr>
      <w:r w:rsidRPr="00FA0771">
        <w:rPr>
          <w:rFonts w:ascii="Arial" w:hAnsi="Arial" w:cs="Arial"/>
          <w:sz w:val="24"/>
          <w:szCs w:val="24"/>
        </w:rPr>
        <w:t>O candidato poderá deixar o local de prova duas horas após o início. Para levar o</w:t>
      </w:r>
      <w:r w:rsidR="00CC6247" w:rsidRPr="00FA0771">
        <w:rPr>
          <w:rFonts w:ascii="Arial" w:hAnsi="Arial" w:cs="Arial"/>
          <w:sz w:val="24"/>
          <w:szCs w:val="24"/>
        </w:rPr>
        <w:t xml:space="preserve"> caderno de questões</w:t>
      </w:r>
      <w:r w:rsidRPr="00FA0771">
        <w:rPr>
          <w:rFonts w:ascii="Arial" w:hAnsi="Arial" w:cs="Arial"/>
          <w:sz w:val="24"/>
          <w:szCs w:val="24"/>
        </w:rPr>
        <w:t>, o participante deve deixar a sala de p</w:t>
      </w:r>
      <w:r w:rsidR="00CC6247" w:rsidRPr="00FA0771">
        <w:rPr>
          <w:rFonts w:ascii="Arial" w:hAnsi="Arial" w:cs="Arial"/>
          <w:sz w:val="24"/>
          <w:szCs w:val="24"/>
        </w:rPr>
        <w:t>rovas em definitivo faltando meia</w:t>
      </w:r>
      <w:r w:rsidRPr="00FA0771">
        <w:rPr>
          <w:rFonts w:ascii="Arial" w:hAnsi="Arial" w:cs="Arial"/>
          <w:sz w:val="24"/>
          <w:szCs w:val="24"/>
        </w:rPr>
        <w:t xml:space="preserve"> hora para término. </w:t>
      </w:r>
    </w:p>
    <w:p w:rsidR="006C1817" w:rsidRPr="00FA0771" w:rsidRDefault="006C1817" w:rsidP="008F2058">
      <w:pPr>
        <w:pStyle w:val="PargrafodaLista"/>
        <w:spacing w:line="240" w:lineRule="auto"/>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sidRPr="00FA0771">
        <w:rPr>
          <w:rFonts w:ascii="Arial" w:hAnsi="Arial" w:cs="Arial"/>
          <w:sz w:val="24"/>
          <w:szCs w:val="24"/>
        </w:rPr>
        <w:t>Alimentos e água podem ser levados nos dias de prova. Recomenda-se levar alimentos d</w:t>
      </w:r>
      <w:r w:rsidR="00CC6247" w:rsidRPr="00FA0771">
        <w:rPr>
          <w:rFonts w:ascii="Arial" w:hAnsi="Arial" w:cs="Arial"/>
          <w:sz w:val="24"/>
          <w:szCs w:val="24"/>
        </w:rPr>
        <w:t>e fácil manuseio, como biscoito</w:t>
      </w:r>
      <w:r w:rsidR="00054AD3" w:rsidRPr="00FA0771">
        <w:rPr>
          <w:rFonts w:ascii="Arial" w:hAnsi="Arial" w:cs="Arial"/>
          <w:sz w:val="24"/>
          <w:szCs w:val="24"/>
        </w:rPr>
        <w:t>s</w:t>
      </w:r>
      <w:r w:rsidRPr="00FA0771">
        <w:rPr>
          <w:rFonts w:ascii="Arial" w:hAnsi="Arial" w:cs="Arial"/>
          <w:sz w:val="24"/>
          <w:szCs w:val="24"/>
        </w:rPr>
        <w:t>, chocolate</w:t>
      </w:r>
      <w:r w:rsidR="00054AD3" w:rsidRPr="00FA0771">
        <w:rPr>
          <w:rFonts w:ascii="Arial" w:hAnsi="Arial" w:cs="Arial"/>
          <w:sz w:val="24"/>
          <w:szCs w:val="24"/>
        </w:rPr>
        <w:t>s</w:t>
      </w:r>
      <w:r w:rsidRPr="00FA0771">
        <w:rPr>
          <w:rFonts w:ascii="Arial" w:hAnsi="Arial" w:cs="Arial"/>
          <w:sz w:val="24"/>
          <w:szCs w:val="24"/>
        </w:rPr>
        <w:t xml:space="preserve"> e barras de cereal. </w:t>
      </w:r>
    </w:p>
    <w:p w:rsidR="008F2058" w:rsidRPr="008F2058" w:rsidRDefault="008F2058" w:rsidP="008F2058">
      <w:pPr>
        <w:spacing w:after="0" w:line="240" w:lineRule="auto"/>
        <w:jc w:val="both"/>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Pr>
          <w:rFonts w:ascii="Arial" w:hAnsi="Arial" w:cs="Arial"/>
          <w:sz w:val="24"/>
          <w:szCs w:val="24"/>
        </w:rPr>
        <w:t>Não será permitida, durante a realização das provas, a comunicação entre os candidatos, a utilização de chapéus, bonés ou similares, óculos escuros, canetas escuras ou opacas, o porte ou utilização de aparelhos celulares ou similares, de fone de ouvido, de controle remoto, de alarme de carro, de máquinas calculadoras ou similares, de qualquer outro tipo de aparelho elétrico ou eletrônico, ou partes deles, de relógios, de livros, de anotações, de impressos, ou de qualquer outro material de consulta, bem como, o porte de qualquer tipo de arma, sendo eliminado do concurso o candidato que descumprir esta determinação.</w:t>
      </w:r>
    </w:p>
    <w:p w:rsidR="006C1817" w:rsidRDefault="006C1817" w:rsidP="008F2058">
      <w:pPr>
        <w:pStyle w:val="PargrafodaLista"/>
        <w:spacing w:line="240" w:lineRule="auto"/>
        <w:jc w:val="both"/>
        <w:rPr>
          <w:rFonts w:ascii="Arial" w:hAnsi="Arial" w:cs="Arial"/>
          <w:sz w:val="24"/>
          <w:szCs w:val="24"/>
        </w:rPr>
      </w:pPr>
    </w:p>
    <w:p w:rsidR="00974CD7" w:rsidRPr="008F2058" w:rsidRDefault="00974CD7" w:rsidP="008F2058">
      <w:pPr>
        <w:pStyle w:val="PargrafodaLista"/>
        <w:numPr>
          <w:ilvl w:val="1"/>
          <w:numId w:val="1"/>
        </w:numPr>
        <w:spacing w:after="0" w:line="240" w:lineRule="auto"/>
        <w:jc w:val="both"/>
        <w:rPr>
          <w:rFonts w:ascii="Arial" w:hAnsi="Arial" w:cs="Arial"/>
          <w:sz w:val="24"/>
          <w:szCs w:val="24"/>
        </w:rPr>
      </w:pPr>
      <w:r w:rsidRPr="0046618C">
        <w:rPr>
          <w:rFonts w:ascii="Arial" w:hAnsi="Arial" w:cs="Arial"/>
          <w:sz w:val="24"/>
          <w:szCs w:val="24"/>
        </w:rPr>
        <w:t>Será</w:t>
      </w:r>
      <w:r w:rsidR="00143880" w:rsidRPr="00974CD7">
        <w:rPr>
          <w:rFonts w:ascii="Arial" w:hAnsi="Arial" w:cs="Arial"/>
          <w:sz w:val="24"/>
          <w:szCs w:val="24"/>
        </w:rPr>
        <w:t xml:space="preserve"> eliminado o candidato que incorrer em comportamento considerado i</w:t>
      </w:r>
      <w:r w:rsidR="00B312B4">
        <w:rPr>
          <w:rFonts w:ascii="Arial" w:hAnsi="Arial" w:cs="Arial"/>
          <w:sz w:val="24"/>
          <w:szCs w:val="24"/>
        </w:rPr>
        <w:t>nadequado, ofensivo ou que causar</w:t>
      </w:r>
      <w:r w:rsidR="00143880" w:rsidRPr="00974CD7">
        <w:rPr>
          <w:rFonts w:ascii="Arial" w:hAnsi="Arial" w:cs="Arial"/>
          <w:sz w:val="24"/>
          <w:szCs w:val="24"/>
        </w:rPr>
        <w:t xml:space="preserve"> transtornos a outros candidatos ou à equipe de aplicação d</w:t>
      </w:r>
      <w:r>
        <w:rPr>
          <w:rFonts w:ascii="Arial" w:hAnsi="Arial" w:cs="Arial"/>
          <w:sz w:val="24"/>
          <w:szCs w:val="24"/>
        </w:rPr>
        <w:t>urante a realização das provas.</w:t>
      </w:r>
    </w:p>
    <w:p w:rsidR="006C1817" w:rsidRDefault="006C1817" w:rsidP="008F2058">
      <w:pPr>
        <w:pStyle w:val="PargrafodaLista"/>
        <w:spacing w:line="240" w:lineRule="auto"/>
        <w:jc w:val="both"/>
        <w:rPr>
          <w:rFonts w:ascii="Arial" w:hAnsi="Arial" w:cs="Arial"/>
          <w:sz w:val="24"/>
          <w:szCs w:val="24"/>
        </w:rPr>
      </w:pPr>
    </w:p>
    <w:p w:rsidR="006C1817" w:rsidRDefault="008F2058" w:rsidP="008F2058">
      <w:pPr>
        <w:pStyle w:val="PargrafodaLista"/>
        <w:numPr>
          <w:ilvl w:val="1"/>
          <w:numId w:val="1"/>
        </w:numPr>
        <w:spacing w:after="0" w:line="240" w:lineRule="auto"/>
        <w:jc w:val="both"/>
      </w:pPr>
      <w:r>
        <w:rPr>
          <w:rFonts w:ascii="Arial" w:hAnsi="Arial" w:cs="Arial"/>
          <w:sz w:val="24"/>
          <w:szCs w:val="24"/>
        </w:rPr>
        <w:t xml:space="preserve"> </w:t>
      </w:r>
      <w:r w:rsidR="00143880">
        <w:rPr>
          <w:rFonts w:ascii="Arial" w:hAnsi="Arial" w:cs="Arial"/>
          <w:sz w:val="24"/>
          <w:szCs w:val="24"/>
        </w:rPr>
        <w:t xml:space="preserve">Os gabaritos e </w:t>
      </w:r>
      <w:r w:rsidR="004D2F26">
        <w:rPr>
          <w:rFonts w:ascii="Arial" w:hAnsi="Arial" w:cs="Arial"/>
          <w:sz w:val="24"/>
          <w:szCs w:val="24"/>
        </w:rPr>
        <w:t xml:space="preserve">as </w:t>
      </w:r>
      <w:r w:rsidR="00143880">
        <w:rPr>
          <w:rFonts w:ascii="Arial" w:hAnsi="Arial" w:cs="Arial"/>
          <w:sz w:val="24"/>
          <w:szCs w:val="24"/>
        </w:rPr>
        <w:t>cópias das provas estarão</w:t>
      </w:r>
      <w:r w:rsidR="00974CD7">
        <w:rPr>
          <w:rFonts w:ascii="Arial" w:hAnsi="Arial" w:cs="Arial"/>
          <w:sz w:val="24"/>
          <w:szCs w:val="24"/>
        </w:rPr>
        <w:t xml:space="preserve"> disponíveis no dia 24 de julho de 2019,</w:t>
      </w:r>
      <w:r w:rsidR="00143880">
        <w:rPr>
          <w:rFonts w:ascii="Arial" w:hAnsi="Arial" w:cs="Arial"/>
          <w:sz w:val="24"/>
          <w:szCs w:val="24"/>
        </w:rPr>
        <w:t xml:space="preserve"> no site da Prefeitura de Cachoeiro de Itapemirim</w:t>
      </w:r>
      <w:r w:rsidR="00974CD7">
        <w:rPr>
          <w:rFonts w:ascii="Arial" w:hAnsi="Arial" w:cs="Arial"/>
          <w:sz w:val="24"/>
          <w:szCs w:val="24"/>
        </w:rPr>
        <w:t xml:space="preserve"> </w:t>
      </w:r>
      <w:hyperlink r:id="rId7" w:history="1">
        <w:r w:rsidR="00974CD7" w:rsidRPr="00763E30">
          <w:rPr>
            <w:rStyle w:val="Hyperlink"/>
            <w:rFonts w:ascii="Arial" w:hAnsi="Arial" w:cs="Arial"/>
            <w:sz w:val="24"/>
            <w:szCs w:val="24"/>
          </w:rPr>
          <w:t>www.cachoeiro.es.gov.br</w:t>
        </w:r>
      </w:hyperlink>
    </w:p>
    <w:p w:rsidR="006C1817" w:rsidRDefault="006C1817" w:rsidP="008F2058">
      <w:pPr>
        <w:pStyle w:val="PargrafodaLista"/>
        <w:spacing w:line="240" w:lineRule="auto"/>
        <w:jc w:val="both"/>
        <w:rPr>
          <w:rFonts w:ascii="Arial" w:hAnsi="Arial" w:cs="Arial"/>
          <w:sz w:val="24"/>
          <w:szCs w:val="24"/>
        </w:rPr>
      </w:pPr>
    </w:p>
    <w:p w:rsidR="006C1817" w:rsidRDefault="00143880" w:rsidP="008F2058">
      <w:pPr>
        <w:pStyle w:val="PargrafodaLista"/>
        <w:numPr>
          <w:ilvl w:val="0"/>
          <w:numId w:val="1"/>
        </w:numPr>
        <w:spacing w:after="0" w:line="240" w:lineRule="auto"/>
        <w:jc w:val="both"/>
        <w:rPr>
          <w:rFonts w:ascii="Arial" w:hAnsi="Arial" w:cs="Arial"/>
          <w:b/>
          <w:sz w:val="24"/>
          <w:szCs w:val="24"/>
        </w:rPr>
      </w:pPr>
      <w:r>
        <w:rPr>
          <w:rFonts w:ascii="Arial" w:hAnsi="Arial" w:cs="Arial"/>
          <w:b/>
          <w:sz w:val="24"/>
          <w:szCs w:val="24"/>
        </w:rPr>
        <w:t>– DO RECURSO AS QUESTÕES DA PROVA</w:t>
      </w:r>
    </w:p>
    <w:p w:rsidR="006C1817" w:rsidRDefault="006C1817" w:rsidP="008F2058">
      <w:pPr>
        <w:spacing w:after="0" w:line="240" w:lineRule="auto"/>
        <w:jc w:val="both"/>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Pr>
          <w:rFonts w:ascii="Arial" w:hAnsi="Arial" w:cs="Arial"/>
          <w:sz w:val="24"/>
          <w:szCs w:val="24"/>
        </w:rPr>
        <w:t>O candidato poderá interpor recurso indicando com precisão a questão ou as questões a serem revisadas, fundamentando com lógica e consistência seus argumentos instruídos com referencial bibliográfico. Cada questão recorrida deverá ser argumentada.</w:t>
      </w:r>
    </w:p>
    <w:p w:rsidR="006C1817" w:rsidRDefault="006C1817" w:rsidP="008F2058">
      <w:pPr>
        <w:pStyle w:val="PargrafodaLista"/>
        <w:spacing w:after="0" w:line="240" w:lineRule="auto"/>
        <w:ind w:left="450"/>
        <w:jc w:val="both"/>
        <w:rPr>
          <w:rFonts w:ascii="Arial" w:hAnsi="Arial" w:cs="Arial"/>
          <w:sz w:val="24"/>
          <w:szCs w:val="24"/>
        </w:rPr>
      </w:pPr>
    </w:p>
    <w:p w:rsidR="006C1817" w:rsidRDefault="00143880" w:rsidP="008F2058">
      <w:pPr>
        <w:pStyle w:val="PargrafodaLista"/>
        <w:numPr>
          <w:ilvl w:val="1"/>
          <w:numId w:val="1"/>
        </w:numPr>
        <w:spacing w:after="0" w:line="240" w:lineRule="auto"/>
        <w:jc w:val="both"/>
      </w:pPr>
      <w:r>
        <w:rPr>
          <w:rFonts w:ascii="Arial" w:hAnsi="Arial" w:cs="Arial"/>
          <w:sz w:val="24"/>
          <w:szCs w:val="24"/>
        </w:rPr>
        <w:t>O prazo p</w:t>
      </w:r>
      <w:r w:rsidR="00B32B64">
        <w:rPr>
          <w:rFonts w:ascii="Arial" w:hAnsi="Arial" w:cs="Arial"/>
          <w:sz w:val="24"/>
          <w:szCs w:val="24"/>
        </w:rPr>
        <w:t xml:space="preserve">ara envio de recursos será conforme Edital 001/2019 </w:t>
      </w:r>
      <w:r>
        <w:rPr>
          <w:rFonts w:ascii="Arial" w:hAnsi="Arial" w:cs="Arial"/>
          <w:sz w:val="24"/>
          <w:szCs w:val="24"/>
        </w:rPr>
        <w:t xml:space="preserve">e deverá ser entregue na Secretaria </w:t>
      </w:r>
      <w:r w:rsidR="00B32B64">
        <w:rPr>
          <w:rFonts w:ascii="Arial" w:hAnsi="Arial" w:cs="Arial"/>
          <w:sz w:val="24"/>
          <w:szCs w:val="24"/>
        </w:rPr>
        <w:t xml:space="preserve">Executiva </w:t>
      </w:r>
      <w:r>
        <w:rPr>
          <w:rFonts w:ascii="Arial" w:hAnsi="Arial" w:cs="Arial"/>
          <w:sz w:val="24"/>
          <w:szCs w:val="24"/>
        </w:rPr>
        <w:t>dos Conselhos, situado à Rua Joubert Alves</w:t>
      </w:r>
      <w:r w:rsidR="00B32B64">
        <w:rPr>
          <w:rFonts w:ascii="Arial" w:hAnsi="Arial" w:cs="Arial"/>
          <w:sz w:val="24"/>
          <w:szCs w:val="24"/>
        </w:rPr>
        <w:t xml:space="preserve"> Ayub S/N, Ilha da Luz, sala 04</w:t>
      </w:r>
      <w:r>
        <w:rPr>
          <w:rFonts w:ascii="Arial" w:hAnsi="Arial" w:cs="Arial"/>
          <w:sz w:val="24"/>
          <w:szCs w:val="24"/>
        </w:rPr>
        <w:t>.</w:t>
      </w:r>
    </w:p>
    <w:p w:rsidR="006C1817" w:rsidRDefault="006C1817" w:rsidP="008F2058">
      <w:pPr>
        <w:pStyle w:val="PargrafodaLista"/>
        <w:spacing w:line="240" w:lineRule="auto"/>
        <w:jc w:val="both"/>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Pr>
          <w:rFonts w:ascii="Arial" w:hAnsi="Arial" w:cs="Arial"/>
          <w:sz w:val="24"/>
          <w:szCs w:val="24"/>
        </w:rPr>
        <w:t>Os recursos serão a</w:t>
      </w:r>
      <w:r w:rsidR="00096703">
        <w:rPr>
          <w:rFonts w:ascii="Arial" w:hAnsi="Arial" w:cs="Arial"/>
          <w:sz w:val="24"/>
          <w:szCs w:val="24"/>
        </w:rPr>
        <w:t xml:space="preserve">nalisados pela CEE. </w:t>
      </w:r>
    </w:p>
    <w:p w:rsidR="006C1817" w:rsidRDefault="006C1817" w:rsidP="008F2058">
      <w:pPr>
        <w:pStyle w:val="PargrafodaLista"/>
        <w:spacing w:line="240" w:lineRule="auto"/>
        <w:jc w:val="both"/>
        <w:rPr>
          <w:rFonts w:ascii="Arial" w:hAnsi="Arial" w:cs="Arial"/>
          <w:b/>
          <w:sz w:val="24"/>
          <w:szCs w:val="24"/>
        </w:rPr>
      </w:pPr>
    </w:p>
    <w:p w:rsidR="006C1817" w:rsidRPr="008F2058" w:rsidRDefault="00143880" w:rsidP="008F2058">
      <w:pPr>
        <w:pStyle w:val="PargrafodaLista"/>
        <w:numPr>
          <w:ilvl w:val="0"/>
          <w:numId w:val="1"/>
        </w:numPr>
        <w:spacing w:after="0" w:line="240" w:lineRule="auto"/>
        <w:jc w:val="both"/>
        <w:rPr>
          <w:rFonts w:ascii="Arial" w:hAnsi="Arial" w:cs="Arial"/>
          <w:b/>
          <w:sz w:val="24"/>
          <w:szCs w:val="24"/>
        </w:rPr>
      </w:pPr>
      <w:r>
        <w:rPr>
          <w:rFonts w:ascii="Arial" w:hAnsi="Arial" w:cs="Arial"/>
          <w:b/>
          <w:sz w:val="24"/>
          <w:szCs w:val="24"/>
        </w:rPr>
        <w:t>– DO RESULTADO DA PROVA</w:t>
      </w:r>
    </w:p>
    <w:p w:rsidR="006C1817" w:rsidRDefault="006C1817" w:rsidP="008F2058">
      <w:pPr>
        <w:pStyle w:val="PargrafodaLista"/>
        <w:spacing w:line="240" w:lineRule="auto"/>
        <w:jc w:val="both"/>
        <w:rPr>
          <w:rFonts w:ascii="Arial" w:hAnsi="Arial" w:cs="Arial"/>
          <w:sz w:val="24"/>
          <w:szCs w:val="24"/>
        </w:rPr>
      </w:pPr>
    </w:p>
    <w:p w:rsidR="006C1817" w:rsidRDefault="00143880" w:rsidP="008F2058">
      <w:pPr>
        <w:pStyle w:val="PargrafodaLista"/>
        <w:numPr>
          <w:ilvl w:val="1"/>
          <w:numId w:val="1"/>
        </w:numPr>
        <w:spacing w:after="0" w:line="240" w:lineRule="auto"/>
        <w:jc w:val="both"/>
        <w:rPr>
          <w:rFonts w:ascii="Arial" w:hAnsi="Arial" w:cs="Arial"/>
          <w:sz w:val="24"/>
          <w:szCs w:val="24"/>
        </w:rPr>
      </w:pPr>
      <w:r>
        <w:rPr>
          <w:rFonts w:ascii="Arial" w:hAnsi="Arial" w:cs="Arial"/>
          <w:sz w:val="24"/>
          <w:szCs w:val="24"/>
        </w:rPr>
        <w:t>A divulgação do resultado dos recursos referentes ao r</w:t>
      </w:r>
      <w:r w:rsidR="00DB387C">
        <w:rPr>
          <w:rFonts w:ascii="Arial" w:hAnsi="Arial" w:cs="Arial"/>
          <w:sz w:val="24"/>
          <w:szCs w:val="24"/>
        </w:rPr>
        <w:t>esultado da prova será no dia 23</w:t>
      </w:r>
      <w:r>
        <w:rPr>
          <w:rFonts w:ascii="Arial" w:hAnsi="Arial" w:cs="Arial"/>
          <w:sz w:val="24"/>
          <w:szCs w:val="24"/>
        </w:rPr>
        <w:t xml:space="preserve"> de agosto 2019, ocasião em que serão homologadas as candidaturas pela CEE e publicadas no Diário Oficial e </w:t>
      </w:r>
      <w:r w:rsidR="008F2058">
        <w:rPr>
          <w:rFonts w:ascii="Arial" w:hAnsi="Arial" w:cs="Arial"/>
          <w:sz w:val="24"/>
          <w:szCs w:val="24"/>
        </w:rPr>
        <w:t xml:space="preserve">no </w:t>
      </w:r>
      <w:r>
        <w:rPr>
          <w:rFonts w:ascii="Arial" w:hAnsi="Arial" w:cs="Arial"/>
          <w:sz w:val="24"/>
          <w:szCs w:val="24"/>
        </w:rPr>
        <w:t>Site do município.</w:t>
      </w:r>
    </w:p>
    <w:p w:rsidR="006C1817" w:rsidRDefault="006C1817" w:rsidP="008F2058">
      <w:pPr>
        <w:pStyle w:val="PargrafodaLista"/>
        <w:spacing w:line="240" w:lineRule="auto"/>
        <w:jc w:val="both"/>
        <w:rPr>
          <w:rFonts w:ascii="Arial" w:hAnsi="Arial" w:cs="Arial"/>
          <w:sz w:val="24"/>
          <w:szCs w:val="24"/>
        </w:rPr>
      </w:pPr>
    </w:p>
    <w:p w:rsidR="006C1817" w:rsidRDefault="00143880" w:rsidP="008F2058">
      <w:pPr>
        <w:pStyle w:val="PargrafodaLista"/>
        <w:numPr>
          <w:ilvl w:val="1"/>
          <w:numId w:val="1"/>
        </w:numPr>
        <w:spacing w:after="0" w:line="240" w:lineRule="auto"/>
        <w:jc w:val="both"/>
      </w:pPr>
      <w:r>
        <w:rPr>
          <w:rFonts w:ascii="Arial" w:hAnsi="Arial" w:cs="Arial"/>
          <w:sz w:val="24"/>
          <w:szCs w:val="24"/>
        </w:rPr>
        <w:t xml:space="preserve">Reserva-se a CEE o direito de rever, a qualquer momento, a classificação dos candidatos, se decorrente de irregularidades apuradas ou em função de equívocos administrativos. </w:t>
      </w:r>
    </w:p>
    <w:p w:rsidR="006C1817" w:rsidRDefault="006C1817" w:rsidP="008F2058">
      <w:pPr>
        <w:pStyle w:val="PargrafodaLista"/>
        <w:spacing w:after="0" w:line="240" w:lineRule="auto"/>
        <w:jc w:val="both"/>
        <w:rPr>
          <w:rFonts w:ascii="Arial" w:hAnsi="Arial" w:cs="Arial"/>
          <w:sz w:val="24"/>
          <w:szCs w:val="24"/>
        </w:rPr>
      </w:pPr>
    </w:p>
    <w:p w:rsidR="006C1817" w:rsidRPr="00DB387C" w:rsidRDefault="006C1817" w:rsidP="008F2058">
      <w:pPr>
        <w:spacing w:after="0" w:line="240" w:lineRule="auto"/>
        <w:jc w:val="both"/>
        <w:rPr>
          <w:rFonts w:ascii="Arial" w:hAnsi="Arial" w:cs="Arial"/>
          <w:sz w:val="24"/>
          <w:szCs w:val="24"/>
        </w:rPr>
      </w:pPr>
    </w:p>
    <w:p w:rsidR="006C1817" w:rsidRDefault="006C1817" w:rsidP="008F2058">
      <w:pPr>
        <w:pStyle w:val="PargrafodaLista"/>
        <w:spacing w:after="0" w:line="240" w:lineRule="auto"/>
        <w:jc w:val="both"/>
        <w:rPr>
          <w:rFonts w:ascii="Arial" w:hAnsi="Arial" w:cs="Arial"/>
          <w:sz w:val="24"/>
          <w:szCs w:val="24"/>
        </w:rPr>
      </w:pPr>
    </w:p>
    <w:p w:rsidR="006C1817" w:rsidRPr="008F2058" w:rsidRDefault="00DB387C" w:rsidP="008F2058">
      <w:pPr>
        <w:pStyle w:val="PargrafodaLista"/>
        <w:spacing w:after="0" w:line="240" w:lineRule="auto"/>
        <w:rPr>
          <w:b/>
        </w:rPr>
      </w:pPr>
      <w:r>
        <w:rPr>
          <w:rFonts w:ascii="Arial" w:hAnsi="Arial" w:cs="Arial"/>
          <w:sz w:val="24"/>
          <w:szCs w:val="24"/>
        </w:rPr>
        <w:t xml:space="preserve">                                     </w:t>
      </w:r>
      <w:r w:rsidR="00143880" w:rsidRPr="008F2058">
        <w:rPr>
          <w:rFonts w:ascii="Arial" w:hAnsi="Arial" w:cs="Arial"/>
          <w:b/>
          <w:sz w:val="24"/>
          <w:szCs w:val="24"/>
        </w:rPr>
        <w:t xml:space="preserve">Elza Helena </w:t>
      </w:r>
      <w:proofErr w:type="spellStart"/>
      <w:r w:rsidR="00143880" w:rsidRPr="008F2058">
        <w:rPr>
          <w:rFonts w:ascii="Arial" w:hAnsi="Arial" w:cs="Arial"/>
          <w:b/>
          <w:sz w:val="24"/>
          <w:szCs w:val="24"/>
        </w:rPr>
        <w:t>Suhett</w:t>
      </w:r>
      <w:proofErr w:type="spellEnd"/>
      <w:r w:rsidR="00143880" w:rsidRPr="008F2058">
        <w:rPr>
          <w:rFonts w:ascii="Arial" w:hAnsi="Arial" w:cs="Arial"/>
          <w:b/>
          <w:sz w:val="24"/>
          <w:szCs w:val="24"/>
        </w:rPr>
        <w:t xml:space="preserve"> Silva</w:t>
      </w:r>
    </w:p>
    <w:p w:rsidR="006C1817" w:rsidRPr="00DB387C" w:rsidRDefault="00DB387C" w:rsidP="008F2058">
      <w:pPr>
        <w:pStyle w:val="PargrafodaLista"/>
        <w:spacing w:after="0" w:line="240" w:lineRule="auto"/>
        <w:rPr>
          <w:rFonts w:ascii="Arial" w:hAnsi="Arial" w:cs="Arial"/>
          <w:sz w:val="20"/>
          <w:szCs w:val="20"/>
        </w:rPr>
      </w:pPr>
      <w:r>
        <w:rPr>
          <w:rFonts w:ascii="Arial" w:hAnsi="Arial" w:cs="Arial"/>
          <w:sz w:val="20"/>
          <w:szCs w:val="20"/>
        </w:rPr>
        <w:t xml:space="preserve">                                               </w:t>
      </w:r>
      <w:r w:rsidR="00143880" w:rsidRPr="00DB387C">
        <w:rPr>
          <w:rFonts w:ascii="Arial" w:hAnsi="Arial" w:cs="Arial"/>
          <w:sz w:val="20"/>
          <w:szCs w:val="20"/>
        </w:rPr>
        <w:t>Presidente da Comissão</w:t>
      </w:r>
    </w:p>
    <w:p w:rsidR="006C1817" w:rsidRDefault="006C1817" w:rsidP="008F2058">
      <w:pPr>
        <w:pStyle w:val="PargrafodaLista"/>
        <w:spacing w:after="0" w:line="240" w:lineRule="auto"/>
        <w:jc w:val="center"/>
        <w:rPr>
          <w:rFonts w:ascii="Arial" w:hAnsi="Arial" w:cs="Arial"/>
          <w:sz w:val="24"/>
          <w:szCs w:val="24"/>
        </w:rPr>
      </w:pPr>
    </w:p>
    <w:p w:rsidR="006C1817" w:rsidRPr="008F2058" w:rsidRDefault="00143880" w:rsidP="008F2058">
      <w:pPr>
        <w:spacing w:after="0" w:line="240" w:lineRule="auto"/>
        <w:rPr>
          <w:rFonts w:ascii="Arial" w:hAnsi="Arial" w:cs="Arial"/>
          <w:b/>
          <w:sz w:val="24"/>
          <w:szCs w:val="24"/>
        </w:rPr>
      </w:pPr>
      <w:r w:rsidRPr="008F2058">
        <w:rPr>
          <w:rFonts w:ascii="Arial" w:hAnsi="Arial" w:cs="Arial"/>
          <w:b/>
          <w:sz w:val="24"/>
          <w:szCs w:val="24"/>
        </w:rPr>
        <w:t>Daniele Henrique Peixoto</w:t>
      </w:r>
      <w:r w:rsidRPr="008F2058">
        <w:rPr>
          <w:rFonts w:ascii="Arial" w:hAnsi="Arial" w:cs="Arial"/>
          <w:b/>
          <w:sz w:val="24"/>
          <w:szCs w:val="24"/>
        </w:rPr>
        <w:tab/>
      </w:r>
      <w:r w:rsidRPr="008F2058">
        <w:rPr>
          <w:rFonts w:ascii="Arial" w:hAnsi="Arial" w:cs="Arial"/>
          <w:b/>
          <w:sz w:val="24"/>
          <w:szCs w:val="24"/>
        </w:rPr>
        <w:tab/>
      </w:r>
      <w:r>
        <w:rPr>
          <w:rFonts w:ascii="Arial" w:hAnsi="Arial" w:cs="Arial"/>
          <w:sz w:val="24"/>
          <w:szCs w:val="24"/>
        </w:rPr>
        <w:tab/>
      </w:r>
      <w:r>
        <w:rPr>
          <w:rFonts w:ascii="Arial" w:hAnsi="Arial" w:cs="Arial"/>
          <w:sz w:val="24"/>
          <w:szCs w:val="24"/>
        </w:rPr>
        <w:tab/>
        <w:t xml:space="preserve"> </w:t>
      </w:r>
      <w:r w:rsidRPr="008F2058">
        <w:rPr>
          <w:rFonts w:ascii="Arial" w:hAnsi="Arial" w:cs="Arial"/>
          <w:b/>
          <w:sz w:val="24"/>
          <w:szCs w:val="24"/>
        </w:rPr>
        <w:t>Ir. Jaqueline Rocha Correia</w:t>
      </w:r>
    </w:p>
    <w:p w:rsidR="006C1817" w:rsidRDefault="00143880" w:rsidP="008F2058">
      <w:pPr>
        <w:spacing w:after="0" w:line="240" w:lineRule="auto"/>
        <w:rPr>
          <w:rFonts w:ascii="Arial" w:hAnsi="Arial" w:cs="Arial"/>
          <w:sz w:val="24"/>
          <w:szCs w:val="24"/>
        </w:rPr>
      </w:pPr>
      <w:r w:rsidRPr="00DB387C">
        <w:rPr>
          <w:rFonts w:ascii="Arial" w:hAnsi="Arial" w:cs="Arial"/>
          <w:sz w:val="20"/>
          <w:szCs w:val="20"/>
        </w:rPr>
        <w:t>Membro da Comissão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B387C">
        <w:rPr>
          <w:rFonts w:ascii="Arial" w:hAnsi="Arial" w:cs="Arial"/>
          <w:sz w:val="24"/>
          <w:szCs w:val="24"/>
        </w:rPr>
        <w:t xml:space="preserve">                 </w:t>
      </w:r>
      <w:r>
        <w:rPr>
          <w:rFonts w:ascii="Arial" w:hAnsi="Arial" w:cs="Arial"/>
          <w:sz w:val="24"/>
          <w:szCs w:val="24"/>
        </w:rPr>
        <w:t xml:space="preserve"> </w:t>
      </w:r>
      <w:r w:rsidRPr="00DB387C">
        <w:rPr>
          <w:rFonts w:ascii="Arial" w:hAnsi="Arial" w:cs="Arial"/>
          <w:sz w:val="20"/>
          <w:szCs w:val="20"/>
        </w:rPr>
        <w:t>Membro da Comissão</w:t>
      </w:r>
    </w:p>
    <w:p w:rsidR="006C1817" w:rsidRDefault="006C1817" w:rsidP="008F2058">
      <w:pPr>
        <w:pStyle w:val="PargrafodaLista"/>
        <w:spacing w:after="0" w:line="240" w:lineRule="auto"/>
        <w:rPr>
          <w:rFonts w:ascii="Arial" w:hAnsi="Arial" w:cs="Arial"/>
          <w:sz w:val="24"/>
          <w:szCs w:val="24"/>
        </w:rPr>
      </w:pPr>
    </w:p>
    <w:p w:rsidR="006C1817" w:rsidRPr="00DB387C" w:rsidRDefault="00143880" w:rsidP="008F2058">
      <w:pPr>
        <w:spacing w:after="0" w:line="240" w:lineRule="auto"/>
        <w:rPr>
          <w:rFonts w:ascii="Arial" w:hAnsi="Arial" w:cs="Arial"/>
          <w:sz w:val="20"/>
          <w:szCs w:val="20"/>
        </w:rPr>
      </w:pPr>
      <w:proofErr w:type="spellStart"/>
      <w:r w:rsidRPr="008F2058">
        <w:rPr>
          <w:rFonts w:ascii="Arial" w:hAnsi="Arial" w:cs="Arial"/>
          <w:b/>
          <w:sz w:val="24"/>
          <w:szCs w:val="24"/>
        </w:rPr>
        <w:t>Danine</w:t>
      </w:r>
      <w:proofErr w:type="spellEnd"/>
      <w:r w:rsidRPr="008F2058">
        <w:rPr>
          <w:rFonts w:ascii="Arial" w:hAnsi="Arial" w:cs="Arial"/>
          <w:b/>
          <w:sz w:val="24"/>
          <w:szCs w:val="24"/>
        </w:rPr>
        <w:t xml:space="preserve"> de Souza</w:t>
      </w:r>
      <w:r w:rsidRPr="008F2058">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F2058">
        <w:rPr>
          <w:rFonts w:ascii="Arial" w:hAnsi="Arial" w:cs="Arial"/>
          <w:b/>
          <w:sz w:val="24"/>
          <w:szCs w:val="24"/>
        </w:rPr>
        <w:t>Mário César do Nascimento Moreira</w:t>
      </w:r>
      <w:r>
        <w:rPr>
          <w:rFonts w:ascii="Arial" w:hAnsi="Arial" w:cs="Arial"/>
          <w:sz w:val="24"/>
          <w:szCs w:val="24"/>
        </w:rPr>
        <w:t xml:space="preserve">       </w:t>
      </w:r>
      <w:r w:rsidRPr="00DB387C">
        <w:rPr>
          <w:rFonts w:ascii="Arial" w:hAnsi="Arial" w:cs="Arial"/>
          <w:sz w:val="20"/>
          <w:szCs w:val="20"/>
        </w:rPr>
        <w:t>Membro da Comissão</w:t>
      </w:r>
      <w:r w:rsidRPr="00DB387C">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387C">
        <w:rPr>
          <w:rFonts w:ascii="Arial" w:hAnsi="Arial" w:cs="Arial"/>
          <w:sz w:val="24"/>
          <w:szCs w:val="24"/>
        </w:rPr>
        <w:t xml:space="preserve">                       </w:t>
      </w:r>
      <w:r w:rsidRPr="00DB387C">
        <w:rPr>
          <w:rFonts w:ascii="Arial" w:hAnsi="Arial" w:cs="Arial"/>
          <w:sz w:val="20"/>
          <w:szCs w:val="20"/>
        </w:rPr>
        <w:t>Membro da Comissão</w:t>
      </w:r>
    </w:p>
    <w:p w:rsidR="006C1817" w:rsidRDefault="006C1817" w:rsidP="008F2058">
      <w:pPr>
        <w:pStyle w:val="PargrafodaLista"/>
        <w:spacing w:after="0" w:line="240" w:lineRule="auto"/>
      </w:pPr>
    </w:p>
    <w:sectPr w:rsidR="006C1817" w:rsidSect="006C1817">
      <w:headerReference w:type="default" r:id="rId8"/>
      <w:pgSz w:w="11906" w:h="16838"/>
      <w:pgMar w:top="1701" w:right="1134" w:bottom="1134"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E62" w:rsidRDefault="00755E62" w:rsidP="008F2058">
      <w:pPr>
        <w:spacing w:after="0" w:line="240" w:lineRule="auto"/>
      </w:pPr>
      <w:r>
        <w:separator/>
      </w:r>
    </w:p>
  </w:endnote>
  <w:endnote w:type="continuationSeparator" w:id="0">
    <w:p w:rsidR="00755E62" w:rsidRDefault="00755E62" w:rsidP="008F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E62" w:rsidRDefault="00755E62" w:rsidP="008F2058">
      <w:pPr>
        <w:spacing w:after="0" w:line="240" w:lineRule="auto"/>
      </w:pPr>
      <w:r>
        <w:separator/>
      </w:r>
    </w:p>
  </w:footnote>
  <w:footnote w:type="continuationSeparator" w:id="0">
    <w:p w:rsidR="00755E62" w:rsidRDefault="00755E62" w:rsidP="008F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58" w:rsidRDefault="008F2058">
    <w:pPr>
      <w:pStyle w:val="Cabealho"/>
    </w:pPr>
    <w:r>
      <w:rPr>
        <w:noProof/>
        <w:lang w:eastAsia="pt-BR"/>
      </w:rPr>
      <w:drawing>
        <wp:anchor distT="0" distB="0" distL="114935" distR="114935" simplePos="0" relativeHeight="251658240" behindDoc="0" locked="0" layoutInCell="1" allowOverlap="1">
          <wp:simplePos x="0" y="0"/>
          <wp:positionH relativeFrom="column">
            <wp:posOffset>662940</wp:posOffset>
          </wp:positionH>
          <wp:positionV relativeFrom="paragraph">
            <wp:posOffset>209550</wp:posOffset>
          </wp:positionV>
          <wp:extent cx="3705225" cy="590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05225" cy="5905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42E"/>
    <w:multiLevelType w:val="multilevel"/>
    <w:tmpl w:val="38D0EA38"/>
    <w:lvl w:ilvl="0">
      <w:start w:val="1"/>
      <w:numFmt w:val="decimal"/>
      <w:lvlText w:val="%1"/>
      <w:lvlJc w:val="left"/>
      <w:pPr>
        <w:ind w:left="450" w:hanging="450"/>
      </w:pPr>
    </w:lvl>
    <w:lvl w:ilvl="1">
      <w:start w:val="1"/>
      <w:numFmt w:val="decimal"/>
      <w:lvlText w:val="%1.%2"/>
      <w:lvlJc w:val="left"/>
      <w:pPr>
        <w:ind w:left="592" w:hanging="450"/>
      </w:pPr>
      <w:rPr>
        <w:rFonts w:ascii="Arial" w:hAnsi="Arial" w:cs="Arial" w:hint="default"/>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CAD4CBD"/>
    <w:multiLevelType w:val="multilevel"/>
    <w:tmpl w:val="81BEFD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C1817"/>
    <w:rsid w:val="000355C1"/>
    <w:rsid w:val="00054AD3"/>
    <w:rsid w:val="00096703"/>
    <w:rsid w:val="00143880"/>
    <w:rsid w:val="00282EBC"/>
    <w:rsid w:val="0046618C"/>
    <w:rsid w:val="00481E26"/>
    <w:rsid w:val="004B0257"/>
    <w:rsid w:val="004D146F"/>
    <w:rsid w:val="004D2F26"/>
    <w:rsid w:val="005E302D"/>
    <w:rsid w:val="0060455E"/>
    <w:rsid w:val="006551DC"/>
    <w:rsid w:val="006870D6"/>
    <w:rsid w:val="006C1817"/>
    <w:rsid w:val="00755E62"/>
    <w:rsid w:val="008F2058"/>
    <w:rsid w:val="00963322"/>
    <w:rsid w:val="00974CD7"/>
    <w:rsid w:val="00B312B4"/>
    <w:rsid w:val="00B32B64"/>
    <w:rsid w:val="00B40311"/>
    <w:rsid w:val="00CC6247"/>
    <w:rsid w:val="00CD4B8D"/>
    <w:rsid w:val="00D65F9B"/>
    <w:rsid w:val="00DB387C"/>
    <w:rsid w:val="00DF710B"/>
    <w:rsid w:val="00E254E4"/>
    <w:rsid w:val="00FA07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426A37"/>
    <w:rPr>
      <w:color w:val="0000FF" w:themeColor="hyperlink"/>
      <w:u w:val="single"/>
    </w:rPr>
  </w:style>
  <w:style w:type="paragraph" w:styleId="Ttulo">
    <w:name w:val="Title"/>
    <w:basedOn w:val="Normal"/>
    <w:next w:val="Corpodetexto"/>
    <w:qFormat/>
    <w:rsid w:val="0002096E"/>
    <w:pPr>
      <w:keepNext/>
      <w:spacing w:before="240" w:after="120"/>
    </w:pPr>
    <w:rPr>
      <w:rFonts w:ascii="Liberation Sans" w:eastAsia="Microsoft YaHei" w:hAnsi="Liberation Sans" w:cs="Mangal"/>
      <w:sz w:val="28"/>
      <w:szCs w:val="28"/>
    </w:rPr>
  </w:style>
  <w:style w:type="paragraph" w:styleId="Corpodetexto">
    <w:name w:val="Body Text"/>
    <w:basedOn w:val="Normal"/>
    <w:rsid w:val="0002096E"/>
    <w:pPr>
      <w:spacing w:after="140" w:line="288" w:lineRule="auto"/>
    </w:pPr>
  </w:style>
  <w:style w:type="paragraph" w:styleId="Lista">
    <w:name w:val="List"/>
    <w:basedOn w:val="Corpodetexto"/>
    <w:rsid w:val="0002096E"/>
    <w:rPr>
      <w:rFonts w:cs="Mangal"/>
    </w:rPr>
  </w:style>
  <w:style w:type="paragraph" w:customStyle="1" w:styleId="Caption">
    <w:name w:val="Caption"/>
    <w:basedOn w:val="Normal"/>
    <w:qFormat/>
    <w:rsid w:val="0002096E"/>
    <w:pPr>
      <w:suppressLineNumbers/>
      <w:spacing w:before="120" w:after="120"/>
    </w:pPr>
    <w:rPr>
      <w:rFonts w:cs="Mangal"/>
      <w:i/>
      <w:iCs/>
      <w:sz w:val="24"/>
      <w:szCs w:val="24"/>
    </w:rPr>
  </w:style>
  <w:style w:type="paragraph" w:customStyle="1" w:styleId="ndice">
    <w:name w:val="Índice"/>
    <w:basedOn w:val="Normal"/>
    <w:qFormat/>
    <w:rsid w:val="0002096E"/>
    <w:pPr>
      <w:suppressLineNumbers/>
    </w:pPr>
    <w:rPr>
      <w:rFonts w:cs="Mangal"/>
    </w:rPr>
  </w:style>
  <w:style w:type="paragraph" w:styleId="PargrafodaLista">
    <w:name w:val="List Paragraph"/>
    <w:basedOn w:val="Normal"/>
    <w:uiPriority w:val="34"/>
    <w:qFormat/>
    <w:rsid w:val="006C3D22"/>
    <w:pPr>
      <w:ind w:left="720"/>
      <w:contextualSpacing/>
    </w:pPr>
  </w:style>
  <w:style w:type="paragraph" w:styleId="NormalWeb">
    <w:name w:val="Normal (Web)"/>
    <w:basedOn w:val="Normal"/>
    <w:uiPriority w:val="99"/>
    <w:semiHidden/>
    <w:unhideWhenUsed/>
    <w:qFormat/>
    <w:rsid w:val="00D527FA"/>
    <w:pPr>
      <w:spacing w:beforeAutospacing="1"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74CD7"/>
    <w:rPr>
      <w:color w:val="0000FF" w:themeColor="hyperlink"/>
      <w:u w:val="single"/>
    </w:rPr>
  </w:style>
  <w:style w:type="paragraph" w:styleId="Cabealho">
    <w:name w:val="header"/>
    <w:basedOn w:val="Normal"/>
    <w:link w:val="CabealhoChar"/>
    <w:uiPriority w:val="99"/>
    <w:semiHidden/>
    <w:unhideWhenUsed/>
    <w:rsid w:val="008F205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F2058"/>
  </w:style>
  <w:style w:type="paragraph" w:styleId="Rodap">
    <w:name w:val="footer"/>
    <w:basedOn w:val="Normal"/>
    <w:link w:val="RodapChar"/>
    <w:uiPriority w:val="99"/>
    <w:semiHidden/>
    <w:unhideWhenUsed/>
    <w:rsid w:val="008F205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F20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choeiro.e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3441</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semdes</dc:creator>
  <cp:lastModifiedBy>Microsoft</cp:lastModifiedBy>
  <cp:revision>4</cp:revision>
  <dcterms:created xsi:type="dcterms:W3CDTF">2019-06-28T13:11:00Z</dcterms:created>
  <dcterms:modified xsi:type="dcterms:W3CDTF">2019-06-28T13:20:00Z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