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72" w:right="6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 – EDITAL 019/2023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" w:lineRule="auto"/>
        <w:ind w:left="64" w:right="6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ANÁLISE DO AVALIADOR INSCRITO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68" w:right="6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b1b1b1" w:val="clear"/>
          <w:vertAlign w:val="baseline"/>
          <w:rtl w:val="0"/>
        </w:rPr>
        <w:t xml:space="preserve">(Para uso da SEMCULT e COMISSÃO MUNICIPAL DE INCENTIVO A CULTURA)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58"/>
        </w:tabs>
        <w:spacing w:after="0" w:before="43" w:line="240" w:lineRule="auto"/>
        <w:ind w:left="0" w:right="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Avaliador: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82"/>
        </w:tabs>
        <w:spacing w:after="0" w:before="85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Cidade/residência do avaliador: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1.999999999999993" w:type="dxa"/>
        <w:tblLayout w:type="fixed"/>
        <w:tblLook w:val="0000"/>
      </w:tblPr>
      <w:tblGrid>
        <w:gridCol w:w="1185"/>
        <w:gridCol w:w="4950"/>
        <w:gridCol w:w="105"/>
        <w:gridCol w:w="3105"/>
        <w:tblGridChange w:id="0">
          <w:tblGrid>
            <w:gridCol w:w="1185"/>
            <w:gridCol w:w="4950"/>
            <w:gridCol w:w="105"/>
            <w:gridCol w:w="3105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2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EXPERIÊNCIA PROFISSIONAL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639" w:right="6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7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94" w:right="59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Experiência comprovada 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área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9" w:right="6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 pontos por ano</w:t>
            </w:r>
          </w:p>
        </w:tc>
      </w:tr>
      <w:tr>
        <w:trPr>
          <w:cantSplit w:val="0"/>
          <w:trHeight w:val="2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Experiência comprovada como avaliador(a) de projetos culturais (ex.: publicações em imprensa oficial, contratos, declarações)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94" w:right="8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263" w:right="203" w:hanging="104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 ponto por edital em que atuou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7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6.9291338582677" w:firstLine="0"/>
        <w:rPr>
          <w:b w:val="1"/>
          <w:sz w:val="23.999998092651367"/>
          <w:szCs w:val="23.99999809265136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6.19996643066414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4875"/>
        <w:gridCol w:w="2685"/>
        <w:tblGridChange w:id="0">
          <w:tblGrid>
            <w:gridCol w:w="1800"/>
            <w:gridCol w:w="4875"/>
            <w:gridCol w:w="2685"/>
          </w:tblGrid>
        </w:tblGridChange>
      </w:tblGrid>
      <w:tr>
        <w:trPr>
          <w:cantSplit w:val="0"/>
          <w:trHeight w:val="383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2.099998474121094"/>
                <w:szCs w:val="22.099998474121094"/>
              </w:rPr>
            </w:pPr>
            <w:r w:rsidDel="00000000" w:rsidR="00000000" w:rsidRPr="00000000">
              <w:rPr>
                <w:b w:val="1"/>
                <w:sz w:val="22.099998474121094"/>
                <w:szCs w:val="22.099998474121094"/>
                <w:rtl w:val="0"/>
              </w:rPr>
              <w:t xml:space="preserve">NOTA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right="-249.1192626953125"/>
              <w:jc w:val="center"/>
              <w:rPr>
                <w:b w:val="1"/>
                <w:sz w:val="22.099998474121094"/>
                <w:szCs w:val="22.099998474121094"/>
              </w:rPr>
            </w:pPr>
            <w:r w:rsidDel="00000000" w:rsidR="00000000" w:rsidRPr="00000000">
              <w:rPr>
                <w:b w:val="1"/>
                <w:sz w:val="22.099998474121094"/>
                <w:szCs w:val="22.099998474121094"/>
                <w:rtl w:val="0"/>
              </w:rPr>
              <w:t xml:space="preserve"> QUALIFICAÇÃO / TITULAÇÃO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right="951.62353515625"/>
              <w:jc w:val="right"/>
              <w:rPr>
                <w:b w:val="1"/>
                <w:sz w:val="22.099998474121094"/>
                <w:szCs w:val="22.099998474121094"/>
              </w:rPr>
            </w:pPr>
            <w:r w:rsidDel="00000000" w:rsidR="00000000" w:rsidRPr="00000000">
              <w:rPr>
                <w:b w:val="1"/>
                <w:sz w:val="22.099998474121094"/>
                <w:szCs w:val="22.099998474121094"/>
                <w:rtl w:val="0"/>
              </w:rPr>
              <w:t xml:space="preserve"> PONTUAÇÃO</w:t>
            </w:r>
          </w:p>
        </w:tc>
      </w:tr>
      <w:tr>
        <w:trPr>
          <w:cantSplit w:val="0"/>
          <w:trHeight w:val="38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b w:val="1"/>
                <w:sz w:val="22.099998474121094"/>
                <w:szCs w:val="22.0999984741210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right="175.2319335937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Doutorado na área cultural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right="-388.11645507812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06 pontos</w:t>
            </w:r>
          </w:p>
        </w:tc>
      </w:tr>
      <w:tr>
        <w:trPr>
          <w:cantSplit w:val="0"/>
          <w:trHeight w:val="382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right="-759.5306396484375" w:hanging="141.7322834645671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Doutorado em outras áreas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right="-364.116210937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03 pontos</w:t>
            </w:r>
          </w:p>
        </w:tc>
      </w:tr>
      <w:tr>
        <w:trPr>
          <w:cantSplit w:val="0"/>
          <w:trHeight w:val="383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right="228.032226562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Mestrado na área cultural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right="-388.11645507812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06 pontos</w:t>
            </w:r>
          </w:p>
        </w:tc>
      </w:tr>
      <w:tr>
        <w:trPr>
          <w:cantSplit w:val="0"/>
          <w:trHeight w:val="383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-141.7322834645671" w:right="-709.150390625" w:firstLine="0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Mestrado em outras áreas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right="-364.116210937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03 pontos</w:t>
            </w:r>
          </w:p>
        </w:tc>
      </w:tr>
      <w:tr>
        <w:trPr>
          <w:cantSplit w:val="0"/>
          <w:trHeight w:val="38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right="-477.567749023437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Pós-graduação lato sensu na área cultural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right="-364.116210937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04 pontos</w:t>
            </w:r>
          </w:p>
        </w:tc>
      </w:tr>
      <w:tr>
        <w:trPr>
          <w:cantSplit w:val="0"/>
          <w:trHeight w:val="38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right="-1412.3510742187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Pós-graduação lato sensu em outras áreas 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right="-364.116210937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02  pontos</w:t>
            </w:r>
          </w:p>
        </w:tc>
      </w:tr>
      <w:tr>
        <w:trPr>
          <w:cantSplit w:val="0"/>
          <w:trHeight w:val="383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right="177.651977539062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Graduação na área cultural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right="-388.11645507812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04 pontos</w:t>
            </w:r>
          </w:p>
        </w:tc>
      </w:tr>
      <w:tr>
        <w:trPr>
          <w:cantSplit w:val="0"/>
          <w:trHeight w:val="382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right="-759.530639648437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Graduação em outras áreas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right="-364.1162109375"/>
              <w:jc w:val="center"/>
              <w:rPr>
                <w:sz w:val="22.099998474121094"/>
                <w:szCs w:val="22.099998474121094"/>
              </w:rPr>
            </w:pPr>
            <w:r w:rsidDel="00000000" w:rsidR="00000000" w:rsidRPr="00000000">
              <w:rPr>
                <w:sz w:val="22.099998474121094"/>
                <w:szCs w:val="22.099998474121094"/>
                <w:rtl w:val="0"/>
              </w:rPr>
              <w:t xml:space="preserve">02 pontos</w:t>
            </w:r>
          </w:p>
        </w:tc>
      </w:tr>
      <w:tr>
        <w:trPr>
          <w:cantSplit w:val="0"/>
          <w:trHeight w:val="382.999877929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right="82.115478515625"/>
              <w:jc w:val="right"/>
              <w:rPr>
                <w:b w:val="1"/>
                <w:sz w:val="22.099998474121094"/>
                <w:szCs w:val="22.099998474121094"/>
              </w:rPr>
            </w:pPr>
            <w:r w:rsidDel="00000000" w:rsidR="00000000" w:rsidRPr="00000000">
              <w:rPr>
                <w:b w:val="1"/>
                <w:sz w:val="22.099998474121094"/>
                <w:szCs w:val="22.099998474121094"/>
                <w:rtl w:val="0"/>
              </w:rPr>
              <w:t xml:space="preserve">TOTAL MÁXIMO A ATINGIR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441.21826171875" w:firstLine="0"/>
              <w:rPr>
                <w:b w:val="1"/>
                <w:sz w:val="22.099998474121094"/>
                <w:szCs w:val="22.099998474121094"/>
              </w:rPr>
            </w:pPr>
            <w:r w:rsidDel="00000000" w:rsidR="00000000" w:rsidRPr="00000000">
              <w:rPr>
                <w:b w:val="1"/>
                <w:sz w:val="22.099998474121094"/>
                <w:szCs w:val="22.099998474121094"/>
                <w:rtl w:val="0"/>
              </w:rPr>
              <w:t xml:space="preserve"> 20</w:t>
            </w:r>
          </w:p>
        </w:tc>
      </w:tr>
    </w:tbl>
    <w:p w:rsidR="00000000" w:rsidDel="00000000" w:rsidP="00000000" w:rsidRDefault="00000000" w:rsidRPr="00000000" w14:paraId="0000003D">
      <w:pPr>
        <w:spacing w:before="11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PONTUAÇÃO GERAL: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-101599</wp:posOffset>
                </wp:positionV>
                <wp:extent cx="1343025" cy="31623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89180" y="3636540"/>
                          <a:ext cx="1313640" cy="2869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-101599</wp:posOffset>
                </wp:positionV>
                <wp:extent cx="1343025" cy="31623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16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6501"/>
          <w:tab w:val="left" w:leader="none" w:pos="7209"/>
          <w:tab w:val="left" w:leader="none" w:pos="7499"/>
        </w:tabs>
        <w:ind w:left="12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NECESSIDADE DE UTILIZAÇÃO DE CRITÉRIO DE DESEMPATE</w:t>
      </w:r>
      <w:r w:rsidDel="00000000" w:rsidR="00000000" w:rsidRPr="00000000">
        <w:rPr>
          <w:sz w:val="24"/>
          <w:szCs w:val="24"/>
          <w:rtl w:val="0"/>
        </w:rPr>
        <w:t xml:space="preserve">: (</w:t>
        <w:tab/>
        <w:t xml:space="preserve">) SIM</w:t>
        <w:tab/>
        <w:t xml:space="preserve">(</w:t>
        <w:tab/>
        <w:t xml:space="preserve">) NÃO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280" w:top="1060" w:left="1020" w:right="10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/>
      <w:pict>
        <v:shape id="WordPictureWatermark1" style="position:absolute;width:596.25pt;height:845.2367409696261pt;rotation:0;z-index:-503316481;mso-position-horizontal-relative:margin;mso-position-horizontal:absolute;margin-left:-51.375pt;mso-position-vertical-relative:margin;mso-position-vertical:absolute;margin-top:-54.86174096962605pt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4" w:right="65"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4" w:right="65"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4" w:right="65"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bidi w:val="0"/>
      <w:jc w:val="left"/>
    </w:pPr>
    <w:rPr>
      <w:rFonts w:ascii="Calibri" w:cs="Calibri" w:eastAsia="Calibri" w:hAnsi="Calibri" w:asciiTheme="minorHAnsi" w:eastAsiaTheme="minorHAnsi" w:hAnsiTheme="minorHAnsi"/>
      <w:color w:val="auto"/>
      <w:kern w:val="0"/>
      <w:sz w:val="22"/>
      <w:szCs w:val="22"/>
      <w:lang w:bidi="ar-SA" w:eastAsia="en-US" w:val="pt-PT"/>
    </w:rPr>
  </w:style>
  <w:style w:type="paragraph" w:styleId="Ttulo1">
    <w:name w:val="Heading 1"/>
    <w:basedOn w:val="Normal"/>
    <w:uiPriority w:val="1"/>
    <w:qFormat w:val="1"/>
    <w:pPr>
      <w:ind w:left="64" w:right="65" w:hanging="0"/>
      <w:jc w:val="center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Fontepargpadro">
    <w:name w:val="Fonte parág. padrão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ListParagraph">
    <w:name w:val="List Paragraph"/>
    <w:basedOn w:val="Normal"/>
    <w:uiPriority w:val="1"/>
    <w:qFormat w:val="1"/>
    <w:pPr/>
    <w:rPr/>
  </w:style>
  <w:style w:type="paragraph" w:styleId="TableParagraph" w:customStyle="1">
    <w:name w:val="Table Paragraph"/>
    <w:basedOn w:val="Normal"/>
    <w:uiPriority w:val="1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DvrQyrEiRYtjd3fp2xeWyvlvA==">CgMxLjAyCGguZ2pkZ3hzOAByITEwWnJfcXRNdy1LRWNfTS1RdnZENW03MGRYWUNicGhHdw==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2022-07-25T19:17:00Z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2021-09-30T00:00:00Z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